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85ff7f0cd24223dc893e36e49bda9a2e5c2fe6"/>
    <w:p>
      <w:pPr>
        <w:pStyle w:val="Heading3"/>
      </w:pPr>
      <w:r>
        <w:t xml:space="preserve">Школьники с юго-запада Москвы возрождают старинный храм</w:t>
      </w:r>
    </w:p>
    <w:p>
      <w:pPr>
        <w:pStyle w:val="FirstParagraph"/>
      </w:pPr>
      <w:r>
        <w:t xml:space="preserve">18.09.2019</w:t>
      </w:r>
    </w:p>
    <w:p>
      <w:pPr>
        <w:pStyle w:val="BodyText"/>
      </w:pPr>
      <w:r>
        <w:rPr>
          <w:bCs/>
          <w:b/>
        </w:rPr>
        <w:t xml:space="preserve">Поисковый отряд «Стерх» действует в школе №1354, расположенной в Юго-Западном округе. Он существует уже пятнадцать лет, восстанавливая страницы родной истории. </w:t>
      </w:r>
    </w:p>
    <w:p>
      <w:pPr>
        <w:pStyle w:val="BodyText"/>
      </w:pPr>
      <w:r>
        <w:t xml:space="preserve">Этим летом участники отряда отдали последнюю дань советским бойцам, погибшим в дни Великой Отечественной. Молодёжь помогла захоронить останки солдат, павших в борьбе с фашистскими захватчиками. Торжественная церемония прошла в деревне Веригино (Тверская область).</w:t>
      </w:r>
    </w:p>
    <w:p>
      <w:pPr>
        <w:pStyle w:val="BodyText"/>
      </w:pPr>
      <w:r>
        <w:t xml:space="preserve">Кроме того, в дни каникул участники «Стерха» отправились на Север, где продолжили возрождать деревянные храмы в рамках проекта «Общее дело». Вместе с опытными наставниками молодёжь спасала от разрушения и готовила к реставрационным работам храм Иоанна Предтечи XVIII столетия. Этот старинный храм находится в деревне Литвиново, расположенной в Архангельской области. </w:t>
      </w:r>
    </w:p>
    <w:p>
      <w:pPr>
        <w:pStyle w:val="BodyText"/>
      </w:pPr>
      <w:r>
        <w:t xml:space="preserve">Как сообщил сайт газеты «Москва За Калужской заставой», здесь уже возведены строительные леса, перекрыта защитным материалом крыша, «законсервирована» трапезная и выполнена фортификация этого памятника русской архитектуры.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http://kotlovka.mos.ru/presscenter/news/detail/8360025.html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Котловка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tlovka.mos.ru" TargetMode="External" /><Relationship Type="http://schemas.openxmlformats.org/officeDocument/2006/relationships/hyperlink" Id="rId20" Target="http://kotlovka.mos.ru/presscenter/news/detail/83600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tlovka.mos.ru" TargetMode="External" /><Relationship Type="http://schemas.openxmlformats.org/officeDocument/2006/relationships/hyperlink" Id="rId20" Target="http://kotlovka.mos.ru/presscenter/news/detail/83600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2025-06-19T21:59:36Z</dcterms:created>
  <dcterms:modified xsi:type="dcterms:W3CDTF">2025-06-19T21:59:36Z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