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dd427c9768e5670c6916fc58bb4c9e0eb1d0b0"/>
    <w:p>
      <w:pPr>
        <w:pStyle w:val="Heading3"/>
      </w:pPr>
      <w:r>
        <w:t xml:space="preserve">Библиотека №175 приглашает на программу «Поиграй-ка» 26 января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rPr>
          <w:bCs/>
          <w:b/>
        </w:rPr>
        <w:t xml:space="preserve">21.01.2025</w:t>
      </w:r>
    </w:p>
    <w:p>
      <w:pPr>
        <w:pStyle w:val="BodyText"/>
      </w:pPr>
      <w:r>
        <w:t xml:space="preserve">Библиотека №175 приглашает детей 26 января в 16:00 на интерактивную программу «Поиграй-ка».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Сотрудники читальни подготовили интересную программу мероприятий. Ребят ждут «Дженга», «Имаджинариум», «Ubongo» и «Alias». Отмечается, что настольные игры помогают улучшить навыки работы в команде и умение быстро принимать решения.</w:t>
      </w:r>
    </w:p>
    <w:p>
      <w:pPr>
        <w:pStyle w:val="BodyText"/>
      </w:pPr>
      <w:r>
        <w:t xml:space="preserve">«Такое времяпрепровождение — замечательный способ развить эрудицию, пополнить словарный запас, улучшить логическое мышление», — рассказали в читальне.</w:t>
      </w:r>
    </w:p>
    <w:p>
      <w:pPr>
        <w:pStyle w:val="BodyText"/>
      </w:pPr>
      <w:r>
        <w:t xml:space="preserve">Всех желающих будут ждать по адресу: ул. Ремизова, д. 10. Подробности можно узнать по телефону: 8(499)-127-11-90.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библиотека №175 проводит набор в студию балета. Занятия будут интересны девочкам и девушкам от 4 до 16 лет.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http://kotlovka.mos.ru/presscenter/news/detail/12769341.html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tlovka.mos.ru" TargetMode="External" /><Relationship Type="http://schemas.openxmlformats.org/officeDocument/2006/relationships/hyperlink" Id="rId22" Target="http://kotlovka.mos.ru/presscenter/news/detail/12769341.html" TargetMode="External" /><Relationship Type="http://schemas.openxmlformats.org/officeDocument/2006/relationships/hyperlink" Id="rId21" Target="https://kotlovkamedia.ru/news/biblioteka-175-provodit-nabor-v-studiyu-baleta" TargetMode="External" /><Relationship Type="http://schemas.openxmlformats.org/officeDocument/2006/relationships/hyperlink" Id="rId20" Target="https://vk.com/okc_kotlovka_uzao?ref=group_widget&amp;w=app6819359_-203412397%2523%252Fevent%252F14457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tlovka.mos.ru" TargetMode="External" /><Relationship Type="http://schemas.openxmlformats.org/officeDocument/2006/relationships/hyperlink" Id="rId22" Target="http://kotlovka.mos.ru/presscenter/news/detail/12769341.html" TargetMode="External" /><Relationship Type="http://schemas.openxmlformats.org/officeDocument/2006/relationships/hyperlink" Id="rId21" Target="https://kotlovkamedia.ru/news/biblioteka-175-provodit-nabor-v-studiyu-baleta" TargetMode="External" /><Relationship Type="http://schemas.openxmlformats.org/officeDocument/2006/relationships/hyperlink" Id="rId20" Target="https://vk.com/okc_kotlovka_uzao?ref=group_widget&amp;w=app6819359_-203412397%2523%252Fevent%252F14457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2025-03-03T23:34:27Z</dcterms:created>
  <dcterms:modified xsi:type="dcterms:W3CDTF">2025-03-03T23:34:27Z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