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958aacc510fe198b7da9fbcdf97f50e03801d"/>
    <w:p>
      <w:pPr>
        <w:pStyle w:val="Heading3"/>
      </w:pPr>
      <w:r>
        <w:t xml:space="preserve">Капитальный ремонт общего имущества в 2021 году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Региональной программой капитального ремонта общего имущества в многоквартирных домах на территории города Москвы на 2015-2044 годы предусмотрено проведение работ по капитальному ремонту общего имущества в 2021 году по следующим адресам:</w:t>
      </w:r>
    </w:p>
    <w:p>
      <w:pPr>
        <w:pStyle w:val="BodyText"/>
      </w:pPr>
      <w:r>
        <w:t xml:space="preserve">1. Нагорная ул., д.20 к.2</w:t>
      </w:r>
    </w:p>
    <w:p>
      <w:pPr>
        <w:pStyle w:val="BodyText"/>
      </w:pPr>
      <w:r>
        <w:t xml:space="preserve">2. Нагорная ул., д.22 к.4</w:t>
      </w:r>
    </w:p>
    <w:p>
      <w:pPr>
        <w:pStyle w:val="BodyText"/>
      </w:pPr>
      <w:r>
        <w:t xml:space="preserve">3. Нагорная ул., д.24 к.4</w:t>
      </w:r>
    </w:p>
    <w:p>
      <w:pPr>
        <w:pStyle w:val="BodyText"/>
      </w:pPr>
      <w:r>
        <w:t xml:space="preserve">4. Нагорная ул., д.24 к.9</w:t>
      </w:r>
    </w:p>
    <w:p>
      <w:pPr>
        <w:pStyle w:val="BodyText"/>
      </w:pPr>
      <w:r>
        <w:t xml:space="preserve">5. Нагорная ул., д.27 к.2</w:t>
      </w:r>
    </w:p>
    <w:p>
      <w:pPr>
        <w:pStyle w:val="BodyText"/>
      </w:pPr>
      <w:r>
        <w:t xml:space="preserve">6. Нагорная ул., д.31 к.3</w:t>
      </w:r>
    </w:p>
    <w:p>
      <w:pPr>
        <w:pStyle w:val="BodyText"/>
      </w:pPr>
      <w:r>
        <w:t xml:space="preserve">7. Нагорная ул., д.32 к.1</w:t>
      </w:r>
    </w:p>
    <w:p>
      <w:pPr>
        <w:pStyle w:val="BodyText"/>
      </w:pPr>
      <w:r>
        <w:t xml:space="preserve">8. Нагорная ул., д.35 к.4</w:t>
      </w:r>
    </w:p>
    <w:p>
      <w:pPr>
        <w:pStyle w:val="BodyText"/>
      </w:pPr>
      <w:r>
        <w:t xml:space="preserve">9. Севастопольский просп., д.14 к.1</w:t>
      </w:r>
    </w:p>
    <w:p>
      <w:pPr>
        <w:pStyle w:val="BodyText"/>
      </w:pPr>
      <w:r>
        <w:t xml:space="preserve">10. Севастопольский просп., д.49</w:t>
      </w:r>
    </w:p>
    <w:p>
      <w:pPr>
        <w:pStyle w:val="BodyText"/>
      </w:pPr>
      <w:r>
        <w:t xml:space="preserve">На официальном сайте Фонда капитального ремонта многоквартирных домов города Москвы (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) размещены предложения о проведении капитального ремонта общего имущества в многоквартирных домах по указанным адресам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http://kotlovka.mos.ru/presscenter/inform/detail/9028469.html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inform/detail/9028469.html" TargetMode="External" /><Relationship Type="http://schemas.openxmlformats.org/officeDocument/2006/relationships/hyperlink" Id="rId20" Target="https://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inform/detail/9028469.html" TargetMode="External" /><Relationship Type="http://schemas.openxmlformats.org/officeDocument/2006/relationships/hyperlink" Id="rId20" Target="https://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2023-10-19T21:11:11Z</dcterms:created>
  <dcterms:modified xsi:type="dcterms:W3CDTF">2023-10-19T21:11:11Z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